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8F" w:rsidRPr="00277C1E" w:rsidRDefault="00D3268F" w:rsidP="00D3268F">
      <w:pPr>
        <w:shd w:val="clear" w:color="auto" w:fill="FFFFFF"/>
        <w:spacing w:before="91" w:after="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7C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Положение об обработке персональных данных </w:t>
      </w:r>
    </w:p>
    <w:p w:rsidR="00D3268F" w:rsidRPr="00277C1E" w:rsidRDefault="00D3268F" w:rsidP="00D3268F">
      <w:pPr>
        <w:shd w:val="clear" w:color="auto" w:fill="FFFFFF"/>
        <w:spacing w:before="91" w:after="9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«Общеобразовательная школа психолого-педагогической поддержки № 104»</w:t>
      </w:r>
      <w:r w:rsidRPr="00277C1E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4155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574"/>
      </w:tblGrid>
      <w:tr w:rsidR="00D3268F" w:rsidRPr="00277C1E" w:rsidTr="002E5CB8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:rsidR="00D3268F" w:rsidRPr="00277C1E" w:rsidRDefault="00D3268F" w:rsidP="002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68F" w:rsidRPr="00277C1E" w:rsidRDefault="00D3268F" w:rsidP="002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1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3268F" w:rsidRPr="00277C1E" w:rsidTr="002E5CB8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:rsidR="00D3268F" w:rsidRPr="00277C1E" w:rsidRDefault="00D3268F" w:rsidP="002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1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Школа № 104</w:t>
            </w:r>
          </w:p>
        </w:tc>
      </w:tr>
      <w:tr w:rsidR="00D3268F" w:rsidRPr="00277C1E" w:rsidTr="002E5CB8">
        <w:trPr>
          <w:tblCellSpacing w:w="15" w:type="dxa"/>
          <w:jc w:val="right"/>
        </w:trPr>
        <w:tc>
          <w:tcPr>
            <w:tcW w:w="0" w:type="auto"/>
            <w:vAlign w:val="bottom"/>
            <w:hideMark/>
          </w:tcPr>
          <w:p w:rsidR="00D3268F" w:rsidRPr="00277C1E" w:rsidRDefault="00D3268F" w:rsidP="002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1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0" w:type="auto"/>
            <w:vAlign w:val="bottom"/>
            <w:hideMark/>
          </w:tcPr>
          <w:p w:rsidR="00D3268F" w:rsidRPr="00277C1E" w:rsidRDefault="00D3268F" w:rsidP="002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7C1E">
              <w:rPr>
                <w:rFonts w:ascii="Times New Roman" w:eastAsia="Times New Roman" w:hAnsi="Times New Roman" w:cs="Times New Roman"/>
                <w:sz w:val="28"/>
                <w:szCs w:val="28"/>
              </w:rPr>
              <w:t>И.Г.Загляда</w:t>
            </w:r>
            <w:proofErr w:type="spellEnd"/>
          </w:p>
        </w:tc>
      </w:tr>
      <w:tr w:rsidR="00D3268F" w:rsidRPr="00277C1E" w:rsidTr="002E5CB8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:rsidR="00D3268F" w:rsidRPr="00277C1E" w:rsidRDefault="00D3268F" w:rsidP="002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68F" w:rsidRPr="00277C1E" w:rsidRDefault="00D3268F" w:rsidP="002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68F" w:rsidRPr="00277C1E" w:rsidTr="002E5CB8">
        <w:trPr>
          <w:tblCellSpacing w:w="15" w:type="dxa"/>
          <w:jc w:val="right"/>
        </w:trPr>
        <w:tc>
          <w:tcPr>
            <w:tcW w:w="1560" w:type="dxa"/>
            <w:vAlign w:val="center"/>
            <w:hideMark/>
          </w:tcPr>
          <w:p w:rsidR="00D3268F" w:rsidRPr="00277C1E" w:rsidRDefault="00D3268F" w:rsidP="002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  <w:hideMark/>
          </w:tcPr>
          <w:p w:rsidR="00D3268F" w:rsidRPr="00277C1E" w:rsidRDefault="00D3268F" w:rsidP="002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277C1E">
        <w:rPr>
          <w:rFonts w:ascii="Times New Roman" w:eastAsia="Times New Roman" w:hAnsi="Times New Roman" w:cs="Times New Roman"/>
          <w:sz w:val="28"/>
          <w:szCs w:val="28"/>
        </w:rPr>
        <w:br/>
      </w:r>
      <w:r w:rsidRPr="00277C1E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обработке персональных данных работников</w:t>
      </w:r>
      <w:r w:rsidRPr="00277C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68F" w:rsidRPr="00277C1E" w:rsidRDefault="00D3268F" w:rsidP="00D3268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3268F" w:rsidRPr="00277C1E" w:rsidRDefault="00D3268F" w:rsidP="00D326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1.1. </w:t>
      </w:r>
      <w:proofErr w:type="gramStart"/>
      <w:r w:rsidRPr="00277C1E">
        <w:rPr>
          <w:rFonts w:ascii="Times New Roman" w:eastAsia="Times New Roman" w:hAnsi="Times New Roman" w:cs="Times New Roman"/>
          <w:sz w:val="28"/>
          <w:szCs w:val="28"/>
        </w:rPr>
        <w:t>Настоящее Положение об обработке персональных данных работников муниципального бюджетного общеобразовательного учреждения «Общеобразовательная школа психолого-педагогической поддержки № 104»</w:t>
      </w:r>
      <w:r w:rsidRPr="00277C1E">
        <w:rPr>
          <w:rFonts w:ascii="Times New Roman" w:eastAsia="Times New Roman" w:hAnsi="Times New Roman" w:cs="Times New Roman"/>
          <w:sz w:val="28"/>
          <w:szCs w:val="28"/>
        </w:rPr>
        <w:br/>
        <w:t xml:space="preserve"> (далее – Положение) разработано в соответствии с </w:t>
      </w:r>
      <w:hyperlink r:id="rId6" w:anchor="/document/99/901990046/" w:history="1">
        <w:r w:rsidRPr="00277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 от 27 июля 2006 г. № 152-ФЗ</w:t>
        </w:r>
      </w:hyperlink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277C1E">
        <w:rPr>
          <w:rFonts w:ascii="Times New Roman" w:eastAsia="Times New Roman" w:hAnsi="Times New Roman" w:cs="Times New Roman"/>
          <w:sz w:val="28"/>
          <w:szCs w:val="28"/>
        </w:rPr>
        <w:t>Оперсональных</w:t>
      </w:r>
      <w:proofErr w:type="spellEnd"/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данных», </w:t>
      </w:r>
      <w:hyperlink r:id="rId7" w:anchor="/document/99/902119128/" w:history="1">
        <w:r w:rsidRPr="00277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 Правительства РФ от 15 сентября 2008 г. № 687</w:t>
        </w:r>
      </w:hyperlink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особенностях обработки персональных данных, осуществляемой </w:t>
      </w:r>
      <w:proofErr w:type="spellStart"/>
      <w:r w:rsidRPr="00277C1E">
        <w:rPr>
          <w:rFonts w:ascii="Times New Roman" w:eastAsia="Times New Roman" w:hAnsi="Times New Roman" w:cs="Times New Roman"/>
          <w:sz w:val="28"/>
          <w:szCs w:val="28"/>
        </w:rPr>
        <w:t>безиспользования</w:t>
      </w:r>
      <w:proofErr w:type="spellEnd"/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средств автоматизации» и </w:t>
      </w:r>
      <w:hyperlink r:id="rId8" w:anchor="/document/118/57541/" w:history="1">
        <w:r w:rsidRPr="00277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политикой в отношении обработки персональных данных</w:t>
        </w:r>
      </w:hyperlink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учетом требований </w:t>
      </w:r>
      <w:hyperlink r:id="rId9" w:anchor="/document/99/902389617/" w:history="1">
        <w:r w:rsidRPr="00277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от 29 декабря 2012 г. № 273-ФЗ</w:t>
        </w:r>
      </w:hyperlink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Федерации».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1.2. Целью Положения является защита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1.3. Настоящее Положение определяет порядок работы с персональными данными соискателей на вакантные должности, работников, в том числе бывших, их родственников и гарантии конфиденциальности сведений, предоставленных администрации муниципального бюджетного общеобразовательного учреждения «Общеобразовательная школа психолого-педагогической поддержки № 104»(далее – образовательная организация) соискателями и работниками.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b/>
          <w:bCs/>
          <w:sz w:val="28"/>
          <w:szCs w:val="28"/>
        </w:rPr>
        <w:t>2. Перечень персональных данных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2.1. Состав персональных данных соискателей на вакантные должности: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2.1.1. Фамилия, имя, отчество (при наличии).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2.1.2. Дата и место рождения.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 2.1.3. Информация об образовании, квалификации, наличии специальных знаний, специальной подготовки.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2.1.4. Материалы тестирования, собеседования.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2.2. Персональные данные соискателей на вакантные должности содержатся в документах, которые предоставили соискатели.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2.3. Состав персональных данных работников: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2.3.1. Фамилия, имя, отчество (при наличии).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2.3.2. Данные документа, удостоверяющего личность.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2.3.3. Сведения и информация, содержащиеся в анкете, автобиографии, личном листке по учету кадров, которые заполняет работник при приеме на работу.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2.3.4. Информация о наличии специальных знаний, специальной подготовки.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2.3.5. Данные документов: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</w:t>
      </w:r>
      <w:proofErr w:type="gramStart"/>
      <w:r w:rsidRPr="00277C1E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proofErr w:type="gramEnd"/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личность работника;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об образовании и (или) квалификации;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воинского учета;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об обязательном пенсионном страховании;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о присвоении ИНН;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свидетельств о заключении брака, рождении детей, о смерти;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медицинских заключений о состоянии здоровья, медицинских справок о прохождении медицинских осмотров;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справок об отсутствии судимости.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2.4. Персональные данные работников содержатся в их личных делах в виде копий документов, картотеках и базах данных информационных систем.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2.5. В состав документов, содержащих персональные данные работника образовательной организации, входит следующая документация, образующаяся в процессе основной деятельности и содержащая персональные данные работников: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– штатное расписание;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– трудовая книжка работника;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– трудовой договор и дополнительные соглашения к нему;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– медицинская книжка;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– личная карточка работника (форма № Т-2);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– приказы по личному составу;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– документы по оплате труда, тарифным ставкам;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– документы об оценке и аттестации работников;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– классные журналы, журналы обучения на дому;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– табели учета рабочего времени.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2.6. Состав персональных данных родственников работников: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2.6.1. Сведения и информация, предоставленные работником в анкете, автобиографии, личном листке по учету кадров, личной карточке.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 2.6.2. Сведения и информация, которые предоставляет родственник работника: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фамилия, имя, отчество (при наличии);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 – данные документа, удостоверяющего личность.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2.7. Персональные данные родственников работников содержатся в личных делах работников в виде документов и их копий, картотеках и базах данных информационных систем.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b/>
          <w:bCs/>
          <w:sz w:val="28"/>
          <w:szCs w:val="28"/>
        </w:rPr>
        <w:t>3. Сбор и хранение персональных данных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3.1. Обработка персональных данных соискателей может осуществляться исключительно в целях определения возможности трудоустройства.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3.2. Обработка персональных данных работников может осуществляться исключительно в целях обеспечения соблюдения законодательства Российской Федерации,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3.3. Обработка персональных данных родственников работников может осуществляться исключительно в целях обеспечения соблюдения законодательства Российской Федерации, реализации прав работников на охрану труда и иных прав, предусмотренных трудовым законодательством и иными актами, содержащими нормы трудового права.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3.4. Сбор данных соискателей осуществляется должностным лицом образовательной организации, которому поручен подбор кадров, в результате поиска общедоступных данных в сети Интернет.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3.5. Сбор данных работников осуществляется инспектором отдела кадров у самого работника. Если персональные данные </w:t>
      </w:r>
      <w:proofErr w:type="gramStart"/>
      <w:r w:rsidRPr="00277C1E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proofErr w:type="gramEnd"/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 на получение этих данных.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3.6. Сбор данных родственников работника осуществляется инспектором отдела кадров из документов личного дела, которые предоставил работник.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3.7. </w:t>
      </w:r>
      <w:proofErr w:type="gramStart"/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персональных данных работника и соискателя, относящихся к специальной категории (персональные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жизни), возможны только в связи с целями обработки и с согласия работника </w:t>
      </w:r>
      <w:proofErr w:type="gramEnd"/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>либо если: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персональные данные сделаны общедоступными субъектом персональных данных;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обработка персональных данных необходима для защиты жизни, здоровья или иных жизненно важных интересов субъекта персональных </w:t>
      </w:r>
      <w:r w:rsidRPr="00277C1E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</w:t>
      </w:r>
      <w:proofErr w:type="gramStart"/>
      <w:r w:rsidRPr="00277C1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proofErr w:type="spellStart"/>
      <w:r w:rsidRPr="00277C1E">
        <w:rPr>
          <w:rFonts w:ascii="Times New Roman" w:eastAsia="Times New Roman" w:hAnsi="Times New Roman" w:cs="Times New Roman"/>
          <w:sz w:val="28"/>
          <w:szCs w:val="28"/>
        </w:rPr>
        <w:t>разыскной</w:t>
      </w:r>
      <w:proofErr w:type="spellEnd"/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об исполнительном производстве, уголовно-исполнительным законодательством Российской Федерации.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3.8. Сбор и обработка персональных данных родственника работника, относящихся к специальной категории (персональные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жизни), не допускаются.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3.9. Сбор и обработка персональных данных работника и его родственников, соискателя на вакантную должность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3.10. 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3.11. Документы, содержащие персонифицированную информацию работника, кроме указанных в пункте 3.10, хранятся в бумажном виде в отделе кадров  и в электронном виде в информационных системах: «АИС», «Школа 2.0».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3.12. Документы соискателя, который не был трудоустроен, уничтожаются в течение трех дней с момента принятия решения об отказе в трудоустройстве.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3.13. Документы, содержащие персональные данные работников, в том числе бывших, и родственников работников, подлежат хранению и уничтожению в сроки и в порядке, предусмотренные </w:t>
      </w:r>
      <w:hyperlink r:id="rId10" w:anchor="/document/118/29578/" w:history="1">
        <w:r w:rsidRPr="00277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номенклатурой дел</w:t>
        </w:r>
      </w:hyperlink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и архивным законодательством Российской Федерации.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b/>
          <w:bCs/>
          <w:sz w:val="28"/>
          <w:szCs w:val="28"/>
        </w:rPr>
        <w:t>4. Доступ к персональным данным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4.1. Доступ к персональным данным соискателя имеют: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руководитель – в полном объеме;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специалист по кадрам – в полном объеме;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- оператор АИС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4.2. Доступ к персональным данным работника, в том числе бывшего, имеют: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руководитель – в полном объеме;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специалист по кадрам – в полном объеме;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бухгалтер – в объеме данных, которые необходимы для начисления оплаты труда, уплаты налогов, взносов, представления статистической информации и выполнения иных обязательных для работодателя требований законодательства по бухгалтерскому, бюджетному и налоговому учету.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4.3. Доступ к персональным данным родственников работника, в том числе бывшего, имеют: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руководитель – в полном объеме;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 – специалист по кадрам – в полном объеме;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 4.4. Перечень лиц, допущенных к обработке соискателей и работников, определяется приказом руководителя образовательной организации.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b/>
          <w:bCs/>
          <w:sz w:val="28"/>
          <w:szCs w:val="28"/>
        </w:rPr>
        <w:t>5. Передача персональных данных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5.1. Работники образовательной организации, имеющие доступ к персональным данным соискателей на вакантные должности, работников, в том числе бывших, родственников работников, при передаче этих данных должны соблюдать следующие требования: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5.1.1. 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для предупреждения угрозы жизни и здоровью субъекта персональных данных, если получить такое согласие невозможно;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статистических или исследовательских целей (при обезличивании);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в случаях, напрямую предусмотренных федеральными законами.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5.1.2. Без согласия субъекта персональных данных передавать информацию в государственные и негосударственные функциональные структуры, в том числе в 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5.1.3. В целях обеспечения информационной открытости образовательной организации без согласия работников размещать на своем официальном сайте в сети Интернет: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5.1.3.1. Информацию 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фамилию, имя, отчество (при наличии);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должность;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контактные телефоны;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адрес электронной почты.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 5.1.3.2. Информацию о персональном составе педагогических работников с указанием уровня образования, квалификации и опыта работы, в том числе: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фамилия, имя, отчество (при наличии);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занимаемая должность (должности);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преподаваемые дисциплины;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ученая степень (при наличии);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ученое звание (при наличии);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наименование направления подготовки и (или) специальности;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данные о повышении квалификации и (или) профессиональной переподготовке (при наличии);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общий стаж работы;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– стаж работы по специальности.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5.1.4. Передавать персональные данные представителям работников и соискателей в порядке, установленном Трудовым кодексом РФ,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5.2. Передача персональных данных соискателей на вакантные должности, работников, в том числе бывших, и их родственников работником одного структурного подразделения работнику другого структурного подразделения осуществляется в порядке и на условиях, определенных локальным нормативным актом образовательной организации.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Лица, которые получают персональные данные, должны быть предупреждены о том, что эти данные могут быть использованы лишь в целях, для которых они сообщены. Руководитель образовательной организации и уполномоченные им лица вправе требовать подтверждения исполнения этого правила.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b/>
          <w:bCs/>
          <w:sz w:val="28"/>
          <w:szCs w:val="28"/>
        </w:rPr>
        <w:t>6. Ответственность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6.1. 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        6.2. 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Российской Федерации. Возмещение морального вреда осуществляется независимо </w:t>
      </w:r>
      <w:proofErr w:type="gramStart"/>
      <w:r w:rsidRPr="00277C1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77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68F" w:rsidRPr="00277C1E" w:rsidRDefault="00D3268F" w:rsidP="00D32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C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возмещения имущественного вреда и понесенных субъектом персональных данных убытков.</w:t>
      </w:r>
    </w:p>
    <w:p w:rsidR="000124BE" w:rsidRDefault="000124BE">
      <w:bookmarkStart w:id="0" w:name="_GoBack"/>
      <w:bookmarkEnd w:id="0"/>
    </w:p>
    <w:sectPr w:rsidR="0001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312C5"/>
    <w:multiLevelType w:val="hybridMultilevel"/>
    <w:tmpl w:val="4D2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8F"/>
    <w:rsid w:val="000124BE"/>
    <w:rsid w:val="00D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8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8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2019-03-04T12:32:00Z</dcterms:created>
  <dcterms:modified xsi:type="dcterms:W3CDTF">2019-03-04T12:33:00Z</dcterms:modified>
</cp:coreProperties>
</file>