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t>В рамках проекта "Развивающая суббота кемеровского школьника, ребята из 5 "а", 8 "б "классов вместе с классными руководителями Никитенко Н.В., Слободчиковой Е.А. и  воспитателем Гуйда Н.Г. приняли участие  в акции "Чистый берег". На берегу озера Красное ребята убрали мусор, который может нанести вред экосистеме.</w:t>
      </w:r>
    </w:p>
    <w:p>
      <w:pP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/>
        </w:rPr>
      </w:pPr>
      <w:bookmarkStart w:id="0" w:name="_GoBack"/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-623570</wp:posOffset>
            </wp:positionH>
            <wp:positionV relativeFrom="paragraph">
              <wp:posOffset>204470</wp:posOffset>
            </wp:positionV>
            <wp:extent cx="6270625" cy="6270625"/>
            <wp:effectExtent l="0" t="0" r="8255" b="8255"/>
            <wp:wrapTopAndBottom/>
            <wp:docPr id="3" name="Изображение 3" descr="FMDg6U1br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FMDg6U1brG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0625" cy="627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mstelvar Roman">
    <w:panose1 w:val="00000000000000000000"/>
    <w:charset w:val="00"/>
    <w:family w:val="auto"/>
    <w:pitch w:val="default"/>
    <w:sig w:usb0="A00002FF" w:usb1="5000004B" w:usb2="00000000" w:usb3="00000000" w:csb0="0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93E48"/>
    <w:rsid w:val="373F768B"/>
    <w:rsid w:val="431A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2023-08-07T09:33:50Z</dcterms:created>
  <dc:creator>6</dc:creator>
  <cp:lastModifiedBy>6</cp:lastModifiedBy>
  <dcterms:modified xsi:type="dcterms:W3CDTF">2023-08-07T09:38:44Z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D108FBD82E164FE589B263F253D3F46A</vt:lpwstr>
  </property>
</Properties>
</file>