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"Собачья карьера. Профессии четвероногих друзей."</w:t>
      </w:r>
    </w:p>
    <w:p>
      <w:pPr>
        <w:pStyle w:val="4"/>
        <w:keepNext w:val="0"/>
        <w:keepLines w:val="0"/>
        <w:widowControl/>
        <w:suppressLineNumbers w:val="0"/>
        <w:spacing w:before="0" w:beforeAutospacing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рамках развивающей субботы ученики 5 "и" класса с родителями и классным руководителем Балашевой Ю.Р.  посетили Государственную библиотеку Кузбасса для детей и молодёжи.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Главная миссия собак на земле - быть нашими верными друзьями. А какие профессии бывают у собак? Белка и Стрелка летали в космос, собаки снимаются в фильмах, выступают в цирке. Есть собаки - поводыри, ездовые, служебные. В гости к ребятам пришёл Вадим Мысликов с собакой - терапевтом Барселоной. Терапевтические собаки обучены оказывать любовь, комфорт и поддержку людям. Ребята играли с Барселоной, угощали её, фотографировались. Русский чёрный терьер не оставил никого равнодушным.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204470</wp:posOffset>
            </wp:positionV>
            <wp:extent cx="6511290" cy="4339590"/>
            <wp:effectExtent l="0" t="0" r="11430" b="3810"/>
            <wp:wrapTopAndBottom/>
            <wp:docPr id="16" name="Изображение 16" descr="IMG_20230718_13555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IMG_20230718_135550_6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FE71C93"/>
    <w:rsid w:val="1A9F7967"/>
    <w:rsid w:val="31793E48"/>
    <w:rsid w:val="373F768B"/>
    <w:rsid w:val="431A6F44"/>
    <w:rsid w:val="4626040B"/>
    <w:rsid w:val="4D5F0D63"/>
    <w:rsid w:val="4E19738E"/>
    <w:rsid w:val="533E617D"/>
    <w:rsid w:val="576A45CC"/>
    <w:rsid w:val="586C481C"/>
    <w:rsid w:val="717973E2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A1362EF978F44EA5AE87B944FCB6DC3A</vt:lpwstr>
  </property>
</Properties>
</file>