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578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 февраля, в День разгрома советскими войсками немецко-фашистских захватчиков в Сталинградской битве, волонтеры отряда "Добротворцы" с руководителем О.В. Антоновой и советником директора по воспитанию И.Б. Сидоровой, посетили Мемориальный комплекс Воину-Освободителю и возложили цветы к Вечному огню в память о погибших солдатах и офицерах в годы Великой Отечественной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войны.</w:t>
      </w:r>
    </w:p>
    <w:p w14:paraId="0592CD0C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 w14:paraId="19D3A58C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drawing>
          <wp:inline distT="0" distB="0" distL="114300" distR="114300">
            <wp:extent cx="5939790" cy="4455160"/>
            <wp:effectExtent l="0" t="0" r="3810" b="10160"/>
            <wp:docPr id="1" name="Изображение 1" descr="yAkb1HAu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yAkb1HAuD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B52DE6"/>
    <w:rsid w:val="00F102DD"/>
    <w:rsid w:val="2F6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9C5CF418A73B4961AFB87F1194CEAE88_13</vt:lpwstr>
  </property>
</Properties>
</file>