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C7A" w:rsidRDefault="00081C7A" w:rsidP="00081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lang w:eastAsia="ru-RU"/>
        </w:rPr>
        <w:t>Управление образования администрации г. Кемерово</w:t>
      </w:r>
    </w:p>
    <w:p w:rsidR="00081C7A" w:rsidRDefault="00081C7A" w:rsidP="00081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Муниципальное бюджетное   общеобразовательное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учреждение  «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Общеобразовательная</w:t>
      </w:r>
    </w:p>
    <w:p w:rsidR="00081C7A" w:rsidRDefault="00081C7A" w:rsidP="00081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школа психолого - педагогической поддержки № 104 »</w:t>
      </w:r>
    </w:p>
    <w:p w:rsidR="00081C7A" w:rsidRDefault="00081C7A" w:rsidP="00081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C7A" w:rsidRDefault="00081C7A" w:rsidP="00081C7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smartTag w:uri="urn:schemas-microsoft-com:office:smarttags" w:element="metricconverter">
        <w:smartTagPr>
          <w:attr w:name="ProductID" w:val="650065 г"/>
        </w:smartTagPr>
        <w:r>
          <w:rPr>
            <w:rFonts w:ascii="Times New Roman" w:eastAsia="Times New Roman" w:hAnsi="Times New Roman" w:cs="Times New Roman"/>
            <w:b/>
            <w:lang w:eastAsia="ru-RU"/>
          </w:rPr>
          <w:t>650065 г</w:t>
        </w:r>
      </w:smartTag>
      <w:r>
        <w:rPr>
          <w:rFonts w:ascii="Times New Roman" w:eastAsia="Times New Roman" w:hAnsi="Times New Roman" w:cs="Times New Roman"/>
          <w:b/>
          <w:lang w:eastAsia="ru-RU"/>
        </w:rPr>
        <w:t>. Кемерово, пр. Октябрьский, 82 «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 xml:space="preserve">А»   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lang w:val="en-US" w:eastAsia="ru-RU"/>
        </w:rPr>
        <w:t>E</w:t>
      </w:r>
      <w:r>
        <w:rPr>
          <w:rFonts w:ascii="Times New Roman" w:eastAsia="Times New Roman" w:hAnsi="Times New Roman" w:cs="Times New Roman"/>
          <w:b/>
          <w:lang w:eastAsia="ru-RU"/>
        </w:rPr>
        <w:t>-</w:t>
      </w:r>
      <w:r>
        <w:rPr>
          <w:rFonts w:ascii="Times New Roman" w:eastAsia="Times New Roman" w:hAnsi="Times New Roman" w:cs="Times New Roman"/>
          <w:b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lang w:val="en-US" w:eastAsia="ru-RU"/>
        </w:rPr>
        <w:t>ru</w:t>
      </w:r>
      <w:proofErr w:type="spellEnd"/>
      <w:r w:rsidRPr="00081C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hyperlink r:id="rId5" w:history="1">
        <w:r>
          <w:rPr>
            <w:rStyle w:val="a3"/>
            <w:rFonts w:ascii="Times New Roman" w:eastAsia="Times New Roman" w:hAnsi="Times New Roman" w:cs="Times New Roman"/>
            <w:b/>
            <w:lang w:val="en-US" w:eastAsia="ru-RU"/>
          </w:rPr>
          <w:t>chili</w:t>
        </w:r>
        <w:r>
          <w:rPr>
            <w:rStyle w:val="a3"/>
            <w:rFonts w:ascii="Times New Roman" w:eastAsia="Times New Roman" w:hAnsi="Times New Roman" w:cs="Times New Roman"/>
            <w:b/>
            <w:lang w:eastAsia="ru-RU"/>
          </w:rPr>
          <w:t>104@</w:t>
        </w:r>
        <w:r>
          <w:rPr>
            <w:rStyle w:val="a3"/>
            <w:rFonts w:ascii="Times New Roman" w:eastAsia="Times New Roman" w:hAnsi="Times New Roman" w:cs="Times New Roman"/>
            <w:b/>
            <w:lang w:val="en-US" w:eastAsia="ru-RU"/>
          </w:rPr>
          <w:t>mail</w:t>
        </w:r>
        <w:r>
          <w:rPr>
            <w:rStyle w:val="a3"/>
            <w:rFonts w:ascii="Times New Roman" w:eastAsia="Times New Roman" w:hAnsi="Times New Roman" w:cs="Times New Roman"/>
            <w:b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lang w:val="en-US" w:eastAsia="ru-RU"/>
          </w:rPr>
          <w:t>ru</w:t>
        </w:r>
        <w:proofErr w:type="spellEnd"/>
      </w:hyperlink>
    </w:p>
    <w:p w:rsidR="00081C7A" w:rsidRDefault="00081C7A" w:rsidP="00081C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</w:t>
      </w:r>
    </w:p>
    <w:p w:rsidR="00081C7A" w:rsidRDefault="00081C7A" w:rsidP="00081C7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Тел./факс 51-82-65 – приёмная</w:t>
      </w:r>
    </w:p>
    <w:p w:rsidR="00081C7A" w:rsidRDefault="00081C7A" w:rsidP="00081C7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 51-83-32 – директор</w:t>
      </w:r>
    </w:p>
    <w:p w:rsidR="00081C7A" w:rsidRDefault="00081C7A" w:rsidP="00081C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0B48" w:rsidRDefault="00500B48" w:rsidP="00081C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1C7A" w:rsidRDefault="00081C7A" w:rsidP="00081C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Пост-релиз летнего лагеря «Родные берега»</w:t>
      </w:r>
    </w:p>
    <w:p w:rsidR="00081C7A" w:rsidRDefault="007A23C7" w:rsidP="00081C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06.06.2024</w:t>
      </w:r>
      <w:r w:rsidR="00081C7A">
        <w:rPr>
          <w:rFonts w:ascii="Times New Roman" w:hAnsi="Times New Roman" w:cs="Times New Roman"/>
          <w:sz w:val="28"/>
          <w:szCs w:val="28"/>
        </w:rPr>
        <w:t>г.</w:t>
      </w:r>
    </w:p>
    <w:p w:rsidR="00351B34" w:rsidRPr="00836AC8" w:rsidRDefault="00351B34" w:rsidP="00C37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1B34" w:rsidRPr="00836AC8" w:rsidRDefault="00C3767A" w:rsidP="00E136EF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836AC8">
        <w:rPr>
          <w:color w:val="000000" w:themeColor="text1"/>
          <w:sz w:val="28"/>
          <w:szCs w:val="28"/>
        </w:rPr>
        <w:t xml:space="preserve">    </w:t>
      </w:r>
      <w:r w:rsidR="00836AC8" w:rsidRPr="00836AC8">
        <w:rPr>
          <w:color w:val="000000" w:themeColor="text1"/>
          <w:sz w:val="28"/>
          <w:szCs w:val="28"/>
        </w:rPr>
        <w:t xml:space="preserve">     </w:t>
      </w:r>
      <w:r w:rsidRPr="00836AC8">
        <w:rPr>
          <w:color w:val="000000" w:themeColor="text1"/>
          <w:sz w:val="28"/>
          <w:szCs w:val="28"/>
        </w:rPr>
        <w:t xml:space="preserve"> </w:t>
      </w:r>
      <w:r w:rsidR="00351B34" w:rsidRPr="00836AC8">
        <w:rPr>
          <w:rFonts w:ascii="Times New Roman" w:hAnsi="Times New Roman" w:cs="Times New Roman"/>
          <w:color w:val="000000" w:themeColor="text1"/>
          <w:sz w:val="28"/>
          <w:szCs w:val="28"/>
        </w:rPr>
        <w:t>Детство каждого человека ассоциируется со сказками. Сказки играют в нашей жизни огромную роль. Они учат нас добру, справедливости, честности, находчивости, развивают нашу фантазию и воображение, приобщают нас к нравственным и эстетическим ценностям. Особое место среди них занимают сказки А.С. Пушкина, великого русского поэта, чьи произведения любят и ценят люди всех возрас</w:t>
      </w:r>
      <w:r w:rsidRPr="00836AC8">
        <w:rPr>
          <w:color w:val="000000" w:themeColor="text1"/>
          <w:sz w:val="28"/>
          <w:szCs w:val="28"/>
        </w:rPr>
        <w:t xml:space="preserve">тов, </w:t>
      </w:r>
      <w:r w:rsidRPr="00836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народов и национальностей. </w:t>
      </w:r>
      <w:r w:rsidRPr="00836A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 июня каждого года, в день рождения А.С. Пушкина, отмечается Пушкинский день и Международный день русского языка.</w:t>
      </w:r>
      <w:r w:rsidRPr="00836AC8">
        <w:rPr>
          <w:color w:val="000000" w:themeColor="text1"/>
          <w:sz w:val="28"/>
          <w:szCs w:val="28"/>
        </w:rPr>
        <w:t xml:space="preserve"> </w:t>
      </w:r>
      <w:r w:rsidR="00351B34" w:rsidRPr="00836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не могли пропустить такую важную дату. </w:t>
      </w:r>
      <w:r w:rsidRPr="00836A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честь этого праздника </w:t>
      </w:r>
      <w:r w:rsidRPr="00836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воспитатели и ребята  4  отряда провели</w:t>
      </w:r>
      <w:r w:rsidRPr="00836AC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836AC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познавательную</w:t>
      </w:r>
      <w:r w:rsidRPr="00836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игру – викторину «</w:t>
      </w:r>
      <w:r w:rsidRPr="00836AC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 страницам сказок А.С. Пушкина</w:t>
      </w:r>
      <w:r w:rsidRPr="00836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:rsidR="00836AC8" w:rsidRPr="00836AC8" w:rsidRDefault="00351B34" w:rsidP="00836AC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836AC8">
        <w:rPr>
          <w:color w:val="000000" w:themeColor="text1"/>
          <w:sz w:val="28"/>
          <w:szCs w:val="28"/>
        </w:rPr>
        <w:t>   </w:t>
      </w:r>
      <w:r w:rsidR="00E136EF" w:rsidRPr="00836AC8">
        <w:rPr>
          <w:color w:val="000000" w:themeColor="text1"/>
          <w:sz w:val="28"/>
          <w:szCs w:val="28"/>
        </w:rPr>
        <w:t xml:space="preserve"> Игра</w:t>
      </w:r>
      <w:r w:rsidRPr="00836AC8">
        <w:rPr>
          <w:color w:val="000000" w:themeColor="text1"/>
          <w:sz w:val="28"/>
          <w:szCs w:val="28"/>
        </w:rPr>
        <w:t xml:space="preserve"> началось с просмотра презентации, из которой, ребята узнали и</w:t>
      </w:r>
      <w:r w:rsidR="00E136EF" w:rsidRPr="00836AC8">
        <w:rPr>
          <w:color w:val="000000" w:themeColor="text1"/>
          <w:sz w:val="28"/>
          <w:szCs w:val="28"/>
        </w:rPr>
        <w:t>нтересные факты из жизни поэта. Затем все дружно</w:t>
      </w:r>
      <w:r w:rsidRPr="00836AC8">
        <w:rPr>
          <w:color w:val="000000" w:themeColor="text1"/>
          <w:sz w:val="28"/>
          <w:szCs w:val="28"/>
        </w:rPr>
        <w:t xml:space="preserve"> угадывали любимых сказочных героев по описанию, вспомнили окончания фраз из сказок, отвечали на </w:t>
      </w:r>
      <w:r w:rsidR="00E136EF" w:rsidRPr="00836AC8">
        <w:rPr>
          <w:color w:val="000000" w:themeColor="text1"/>
          <w:sz w:val="28"/>
          <w:szCs w:val="28"/>
        </w:rPr>
        <w:t>интересные вопросы литературной викторины</w:t>
      </w:r>
      <w:r w:rsidR="00836AC8">
        <w:rPr>
          <w:color w:val="000000" w:themeColor="text1"/>
          <w:sz w:val="28"/>
          <w:szCs w:val="28"/>
        </w:rPr>
        <w:t>.</w:t>
      </w:r>
      <w:r w:rsidRPr="00836AC8">
        <w:rPr>
          <w:color w:val="000000" w:themeColor="text1"/>
          <w:sz w:val="28"/>
          <w:szCs w:val="28"/>
        </w:rPr>
        <w:t xml:space="preserve"> </w:t>
      </w:r>
      <w:r w:rsidR="00E136EF" w:rsidRPr="00836AC8">
        <w:rPr>
          <w:color w:val="000000" w:themeColor="text1"/>
          <w:sz w:val="28"/>
          <w:szCs w:val="28"/>
        </w:rPr>
        <w:t>Ребята</w:t>
      </w:r>
      <w:r w:rsidRPr="00836AC8">
        <w:rPr>
          <w:color w:val="000000" w:themeColor="text1"/>
          <w:sz w:val="28"/>
          <w:szCs w:val="28"/>
        </w:rPr>
        <w:t xml:space="preserve"> с удовольствием </w:t>
      </w:r>
      <w:r w:rsidR="00E136EF" w:rsidRPr="00836AC8">
        <w:rPr>
          <w:color w:val="000000" w:themeColor="text1"/>
          <w:sz w:val="28"/>
          <w:szCs w:val="28"/>
        </w:rPr>
        <w:t>участвовали в весёлых конкурсах и отгадывали загадки</w:t>
      </w:r>
      <w:r w:rsidRPr="00836AC8">
        <w:rPr>
          <w:color w:val="000000" w:themeColor="text1"/>
          <w:sz w:val="28"/>
          <w:szCs w:val="28"/>
        </w:rPr>
        <w:t xml:space="preserve">. </w:t>
      </w:r>
      <w:r w:rsidR="00E136EF" w:rsidRPr="00836AC8">
        <w:rPr>
          <w:color w:val="000000" w:themeColor="text1"/>
          <w:sz w:val="28"/>
          <w:szCs w:val="28"/>
        </w:rPr>
        <w:t xml:space="preserve">           Познавательная игра нашл</w:t>
      </w:r>
      <w:r w:rsidR="00053D37">
        <w:rPr>
          <w:color w:val="000000" w:themeColor="text1"/>
          <w:sz w:val="28"/>
          <w:szCs w:val="28"/>
        </w:rPr>
        <w:t>а</w:t>
      </w:r>
      <w:r w:rsidR="00E136EF" w:rsidRPr="00836AC8">
        <w:rPr>
          <w:color w:val="000000" w:themeColor="text1"/>
          <w:sz w:val="28"/>
          <w:szCs w:val="28"/>
        </w:rPr>
        <w:t xml:space="preserve"> свое продолжение в отрядных делах.</w:t>
      </w:r>
      <w:r w:rsidRPr="00836AC8">
        <w:rPr>
          <w:color w:val="000000" w:themeColor="text1"/>
          <w:sz w:val="28"/>
          <w:szCs w:val="28"/>
        </w:rPr>
        <w:t xml:space="preserve"> </w:t>
      </w:r>
      <w:r w:rsidR="00E136EF" w:rsidRPr="00836AC8">
        <w:rPr>
          <w:color w:val="000000" w:themeColor="text1"/>
          <w:sz w:val="28"/>
          <w:szCs w:val="28"/>
        </w:rPr>
        <w:t xml:space="preserve"> </w:t>
      </w:r>
      <w:r w:rsidRPr="00836AC8">
        <w:rPr>
          <w:color w:val="000000" w:themeColor="text1"/>
          <w:sz w:val="28"/>
          <w:szCs w:val="28"/>
        </w:rPr>
        <w:t xml:space="preserve">Любители </w:t>
      </w:r>
      <w:r w:rsidR="00E136EF" w:rsidRPr="00836AC8">
        <w:rPr>
          <w:color w:val="000000" w:themeColor="text1"/>
          <w:sz w:val="28"/>
          <w:szCs w:val="28"/>
        </w:rPr>
        <w:t>рисования</w:t>
      </w:r>
      <w:bookmarkStart w:id="0" w:name="_GoBack"/>
      <w:bookmarkEnd w:id="0"/>
      <w:r w:rsidR="00836AC8" w:rsidRPr="00836AC8">
        <w:rPr>
          <w:color w:val="000000" w:themeColor="text1"/>
          <w:sz w:val="28"/>
          <w:szCs w:val="28"/>
        </w:rPr>
        <w:t xml:space="preserve"> подготовили свои рисунки</w:t>
      </w:r>
      <w:r w:rsidRPr="00836AC8">
        <w:rPr>
          <w:color w:val="000000" w:themeColor="text1"/>
          <w:sz w:val="28"/>
          <w:szCs w:val="28"/>
        </w:rPr>
        <w:t xml:space="preserve"> </w:t>
      </w:r>
      <w:r w:rsidR="00836AC8" w:rsidRPr="00836AC8">
        <w:rPr>
          <w:color w:val="000000" w:themeColor="text1"/>
          <w:sz w:val="28"/>
          <w:szCs w:val="28"/>
        </w:rPr>
        <w:t>к выставке «</w:t>
      </w:r>
      <w:r w:rsidR="00053D37">
        <w:rPr>
          <w:color w:val="000000" w:themeColor="text1"/>
          <w:sz w:val="28"/>
          <w:szCs w:val="28"/>
        </w:rPr>
        <w:t>Г</w:t>
      </w:r>
      <w:r w:rsidR="00836AC8" w:rsidRPr="00836AC8">
        <w:rPr>
          <w:color w:val="000000" w:themeColor="text1"/>
          <w:sz w:val="28"/>
          <w:szCs w:val="28"/>
        </w:rPr>
        <w:t>ерои сказок Пушкина»</w:t>
      </w:r>
      <w:r w:rsidRPr="00836AC8">
        <w:rPr>
          <w:color w:val="000000" w:themeColor="text1"/>
          <w:sz w:val="28"/>
          <w:szCs w:val="28"/>
        </w:rPr>
        <w:t xml:space="preserve">. </w:t>
      </w:r>
      <w:r w:rsidR="00836AC8" w:rsidRPr="00836AC8">
        <w:rPr>
          <w:color w:val="000000" w:themeColor="text1"/>
          <w:sz w:val="28"/>
          <w:szCs w:val="28"/>
        </w:rPr>
        <w:t xml:space="preserve">Посмотрели мультфильм «Сказка о рыбаке и рыбке».  </w:t>
      </w:r>
    </w:p>
    <w:p w:rsidR="00351B34" w:rsidRPr="00836AC8" w:rsidRDefault="00351B34" w:rsidP="00836AC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836AC8">
        <w:rPr>
          <w:color w:val="000000" w:themeColor="text1"/>
          <w:sz w:val="28"/>
          <w:szCs w:val="28"/>
        </w:rPr>
        <w:t xml:space="preserve"> </w:t>
      </w:r>
      <w:r w:rsidR="00836AC8" w:rsidRPr="00836AC8">
        <w:rPr>
          <w:color w:val="000000" w:themeColor="text1"/>
          <w:sz w:val="28"/>
          <w:szCs w:val="28"/>
        </w:rPr>
        <w:t xml:space="preserve">     </w:t>
      </w:r>
      <w:r w:rsidRPr="00836AC8">
        <w:rPr>
          <w:color w:val="000000" w:themeColor="text1"/>
          <w:sz w:val="28"/>
          <w:szCs w:val="28"/>
        </w:rPr>
        <w:t>Этот день принес много нового, интересного, познавательного.</w:t>
      </w:r>
    </w:p>
    <w:p w:rsidR="00081C7A" w:rsidRPr="00836AC8" w:rsidRDefault="00081C7A">
      <w:pPr>
        <w:rPr>
          <w:color w:val="000000" w:themeColor="text1"/>
        </w:rPr>
      </w:pPr>
    </w:p>
    <w:p w:rsidR="00081C7A" w:rsidRPr="00836AC8" w:rsidRDefault="00081C7A" w:rsidP="00081C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AC8">
        <w:rPr>
          <w:rFonts w:ascii="Times New Roman" w:hAnsi="Times New Roman" w:cs="Times New Roman"/>
          <w:color w:val="000000" w:themeColor="text1"/>
          <w:sz w:val="28"/>
          <w:szCs w:val="28"/>
        </w:rPr>
        <w:t>Педагог</w:t>
      </w:r>
      <w:r w:rsidR="00836AC8" w:rsidRPr="00836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6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организатор: </w:t>
      </w:r>
      <w:proofErr w:type="spellStart"/>
      <w:r w:rsidRPr="00836AC8">
        <w:rPr>
          <w:rFonts w:ascii="Times New Roman" w:hAnsi="Times New Roman" w:cs="Times New Roman"/>
          <w:color w:val="000000" w:themeColor="text1"/>
          <w:sz w:val="28"/>
          <w:szCs w:val="28"/>
        </w:rPr>
        <w:t>Тарабыкина</w:t>
      </w:r>
      <w:proofErr w:type="spellEnd"/>
      <w:r w:rsidRPr="00836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О.А.</w:t>
      </w:r>
    </w:p>
    <w:p w:rsidR="00081C7A" w:rsidRDefault="00836AC8"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6EF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8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16C71"/>
    <w:multiLevelType w:val="hybridMultilevel"/>
    <w:tmpl w:val="AA1461BA"/>
    <w:lvl w:ilvl="0" w:tplc="7F7AF9FE">
      <w:start w:val="1"/>
      <w:numFmt w:val="decimal"/>
      <w:lvlText w:val="%1."/>
      <w:lvlJc w:val="left"/>
      <w:pPr>
        <w:ind w:left="4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0DF"/>
    <w:rsid w:val="000252D8"/>
    <w:rsid w:val="00053D37"/>
    <w:rsid w:val="00081C7A"/>
    <w:rsid w:val="00351B34"/>
    <w:rsid w:val="00500B48"/>
    <w:rsid w:val="00565040"/>
    <w:rsid w:val="005B2970"/>
    <w:rsid w:val="00687E06"/>
    <w:rsid w:val="006B54F9"/>
    <w:rsid w:val="007543F2"/>
    <w:rsid w:val="007A23C7"/>
    <w:rsid w:val="00836AC8"/>
    <w:rsid w:val="00954307"/>
    <w:rsid w:val="00963C66"/>
    <w:rsid w:val="00A213F5"/>
    <w:rsid w:val="00B750DF"/>
    <w:rsid w:val="00C3767A"/>
    <w:rsid w:val="00E136EF"/>
    <w:rsid w:val="00EC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660CB5"/>
  <w15:docId w15:val="{F1D0F49F-E8F0-4EC3-9E2A-55CD3A00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1C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1C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23C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51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9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li10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dcterms:created xsi:type="dcterms:W3CDTF">2023-06-06T06:02:00Z</dcterms:created>
  <dcterms:modified xsi:type="dcterms:W3CDTF">2024-06-05T17:06:00Z</dcterms:modified>
</cp:coreProperties>
</file>